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3E" w:rsidRDefault="00C01404">
      <w:pPr>
        <w:adjustRightInd w:val="0"/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36"/>
          <w:szCs w:val="36"/>
        </w:rPr>
        <w:t>2018材料与试验国际高端论坛</w:t>
      </w:r>
    </w:p>
    <w:p w:rsidR="00B5003E" w:rsidRDefault="00C01404" w:rsidP="00781B13">
      <w:pPr>
        <w:adjustRightInd w:val="0"/>
        <w:spacing w:afterLines="100" w:after="312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参会回执</w:t>
      </w:r>
    </w:p>
    <w:tbl>
      <w:tblPr>
        <w:tblW w:w="9345" w:type="dxa"/>
        <w:tblInd w:w="-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303"/>
        <w:gridCol w:w="426"/>
        <w:gridCol w:w="1275"/>
        <w:gridCol w:w="1418"/>
        <w:gridCol w:w="567"/>
        <w:gridCol w:w="1391"/>
        <w:gridCol w:w="1972"/>
      </w:tblGrid>
      <w:tr w:rsidR="00B5003E">
        <w:trPr>
          <w:cantSplit/>
          <w:trHeight w:val="20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003E" w:rsidRDefault="00B5003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003E" w:rsidRDefault="00B5003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003E"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4989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003E" w:rsidRDefault="00B5003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5003E" w:rsidRDefault="00B5003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003E"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3004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003E" w:rsidRDefault="00B5003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5003E" w:rsidRDefault="00B5003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003E">
        <w:trPr>
          <w:cantSplit/>
          <w:trHeight w:val="20"/>
        </w:trPr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住宿安排</w:t>
            </w:r>
          </w:p>
        </w:tc>
        <w:tc>
          <w:tcPr>
            <w:tcW w:w="6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□单住；□合住；□自行安排住宿</w:t>
            </w:r>
          </w:p>
        </w:tc>
      </w:tr>
      <w:tr w:rsidR="00B5003E">
        <w:trPr>
          <w:cantSplit/>
          <w:trHeight w:val="20"/>
        </w:trPr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预订住宿房间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间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住宿时间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  日至   日共 天</w:t>
            </w:r>
          </w:p>
        </w:tc>
      </w:tr>
      <w:tr w:rsidR="00B5003E">
        <w:trPr>
          <w:cantSplit/>
          <w:trHeight w:val="20"/>
        </w:trPr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住宿酒店选择</w:t>
            </w:r>
          </w:p>
        </w:tc>
        <w:tc>
          <w:tcPr>
            <w:tcW w:w="66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B5003E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003E">
        <w:trPr>
          <w:cantSplit/>
          <w:trHeight w:val="20"/>
        </w:trPr>
        <w:tc>
          <w:tcPr>
            <w:tcW w:w="3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注册费缴费方式</w:t>
            </w:r>
          </w:p>
        </w:tc>
        <w:tc>
          <w:tcPr>
            <w:tcW w:w="53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□电汇转账；□现场缴费</w:t>
            </w:r>
          </w:p>
        </w:tc>
      </w:tr>
      <w:tr w:rsidR="00B5003E">
        <w:trPr>
          <w:cantSplit/>
          <w:trHeight w:val="20"/>
        </w:trPr>
        <w:tc>
          <w:tcPr>
            <w:tcW w:w="3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是否乘坐通勤车</w:t>
            </w:r>
          </w:p>
        </w:tc>
        <w:tc>
          <w:tcPr>
            <w:tcW w:w="53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pStyle w:val="ab"/>
              <w:widowControl/>
              <w:numPr>
                <w:ilvl w:val="0"/>
                <w:numId w:val="13"/>
              </w:numPr>
              <w:adjustRightInd w:val="0"/>
              <w:snapToGrid w:val="0"/>
              <w:spacing w:line="288" w:lineRule="auto"/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早班；□晚班；□不乘坐</w:t>
            </w:r>
          </w:p>
        </w:tc>
      </w:tr>
      <w:tr w:rsidR="00B5003E">
        <w:trPr>
          <w:cantSplit/>
          <w:trHeight w:val="20"/>
        </w:trPr>
        <w:tc>
          <w:tcPr>
            <w:tcW w:w="9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开票信息</w:t>
            </w:r>
          </w:p>
        </w:tc>
      </w:tr>
      <w:tr w:rsidR="00B5003E">
        <w:trPr>
          <w:cantSplit/>
          <w:trHeight w:val="2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B5003E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003E">
        <w:trPr>
          <w:cantSplit/>
          <w:trHeight w:val="2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税号</w:t>
            </w:r>
          </w:p>
        </w:tc>
        <w:tc>
          <w:tcPr>
            <w:tcW w:w="7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B5003E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003E">
        <w:trPr>
          <w:cantSplit/>
          <w:trHeight w:val="2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7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B5003E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003E">
        <w:trPr>
          <w:cantSplit/>
          <w:trHeight w:val="2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C01404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7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03E" w:rsidRDefault="00B5003E">
            <w:pPr>
              <w:pStyle w:val="ab"/>
              <w:widowControl/>
              <w:adjustRightInd w:val="0"/>
              <w:snapToGrid w:val="0"/>
              <w:spacing w:line="288" w:lineRule="auto"/>
              <w:ind w:left="360" w:firstLineChars="0" w:firstLine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5003E" w:rsidRDefault="00C01404">
      <w:pPr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会议注册费收款信息：</w:t>
      </w:r>
    </w:p>
    <w:p w:rsidR="00B5003E" w:rsidRDefault="00C01404">
      <w:pPr>
        <w:ind w:leftChars="104" w:left="218"/>
        <w:rPr>
          <w:rFonts w:ascii="仿宋" w:eastAsia="仿宋" w:hAnsi="仿宋" w:cs="宋体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>账户名：中关村材料试验技术联盟</w:t>
      </w:r>
    </w:p>
    <w:p w:rsidR="00B5003E" w:rsidRDefault="00C01404">
      <w:pPr>
        <w:ind w:leftChars="104" w:left="218"/>
        <w:rPr>
          <w:rFonts w:ascii="仿宋" w:eastAsia="仿宋" w:hAnsi="仿宋" w:cs="宋体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>账号：0200002909200227889</w:t>
      </w:r>
    </w:p>
    <w:p w:rsidR="00B5003E" w:rsidRDefault="00C01404">
      <w:pPr>
        <w:ind w:leftChars="104" w:left="218"/>
        <w:rPr>
          <w:rFonts w:ascii="仿宋" w:eastAsia="仿宋" w:hAnsi="仿宋" w:cs="宋体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>开户银行：工商银行北京新街口支行</w:t>
      </w:r>
    </w:p>
    <w:p w:rsidR="00B5003E" w:rsidRDefault="00C01404">
      <w:pPr>
        <w:ind w:leftChars="104" w:left="218"/>
        <w:rPr>
          <w:rFonts w:ascii="仿宋" w:eastAsia="仿宋" w:hAnsi="仿宋" w:cs="宋体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  <w:u w:val="single"/>
        </w:rPr>
        <w:t>汇款时，请备注“2018论坛”。</w:t>
      </w:r>
    </w:p>
    <w:p w:rsidR="00B5003E" w:rsidRDefault="00C01404">
      <w:pPr>
        <w:ind w:leftChars="104" w:left="218"/>
        <w:rPr>
          <w:szCs w:val="32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请参会代表填写参会回执，每位参会代表请单独填写一张回执表。</w:t>
      </w:r>
    </w:p>
    <w:sectPr w:rsidR="00B5003E" w:rsidSect="00535423">
      <w:headerReference w:type="default" r:id="rId8"/>
      <w:pgSz w:w="11906" w:h="16838"/>
      <w:pgMar w:top="1440" w:right="1418" w:bottom="1440" w:left="1418" w:header="158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4A" w:rsidRDefault="00037E4A">
      <w:r>
        <w:separator/>
      </w:r>
    </w:p>
  </w:endnote>
  <w:endnote w:type="continuationSeparator" w:id="0">
    <w:p w:rsidR="00037E4A" w:rsidRDefault="0003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4A" w:rsidRDefault="00037E4A">
      <w:r>
        <w:separator/>
      </w:r>
    </w:p>
  </w:footnote>
  <w:footnote w:type="continuationSeparator" w:id="0">
    <w:p w:rsidR="00037E4A" w:rsidRDefault="0003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3E" w:rsidRDefault="00037E4A">
    <w:r>
      <w:rPr>
        <w:noProof/>
      </w:rPr>
      <w:pict>
        <v:group id="_x0000_s2049" style="position:absolute;left:0;text-align:left;margin-left:0;margin-top:-9.75pt;width:452.8pt;height:22.5pt;z-index:251659264;mso-position-horizontal:left;mso-position-horizontal-relative:margin" coordsize="53276,2857502" o:gfxdata="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2" type="#_x0000_t202" style="position:absolute;left:3810;top:95;width:33534;height:2736" o:gfxdata="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XJ0m8AAAA&#10;3AAAAA8AAAAAAAAAAQAgAAAAIgAAAGRycy9kb3ducmV2LnhtbFBLAQIUABQAAAAIAIdO4kAzLwWe&#10;OwAAADkAAAAQAAAAAAAAAAEAIAAAAAsBAABkcnMvc2hhcGV4bWwueG1sUEsFBgAAAAAGAAYAWwEA&#10;ALUDAAAAAA==&#10;" stroked="f">
            <v:textbox>
              <w:txbxContent>
                <w:p w:rsidR="00535423" w:rsidRDefault="005223C6">
                  <w:pPr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中关村材料试验技术联盟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76;width:4076;height:2559" o:gfxdata="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Uc/bsAAADa&#10;AAAADwAAAAAAAAABACAAAAAiAAAAZHJzL2Rvd25yZXYueG1sUEsBAhQAFAAAAAgAh07iQDMvBZ47&#10;AAAAOQAAABAAAAAAAAAAAQAgAAAACgEAAGRycy9zaGFwZXhtbC54bWxQSwUGAAAAAAYABgBbAQAA&#10;tAMAAAAA&#10;">
            <v:imagedata r:id="rId1" o:title=""/>
          </v:shape>
          <v:line id="_x0000_s2050" style="position:absolute" from="0,2857" to="53276,2857" o:gfxdata="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Plgm8AAAA&#10;2gAAAA8AAAAAAAAAAQAgAAAAIgAAAGRycy9kb3ducmV2LnhtbFBLAQIUABQAAAAIAIdO4kAzLwWe&#10;OwAAADkAAAAQAAAAAAAAAAEAIAAAAAsBAABkcnMvc2hhcGV4bWwueG1sUEsFBgAAAAAGAAYAWwEA&#10;ALUDAAAAAA==&#10;" strokecolor="#039" strokeweight="1pt">
            <v:stroke joinstyle="miter"/>
          </v:lin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F19"/>
    <w:multiLevelType w:val="multilevel"/>
    <w:tmpl w:val="13E32F1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10B9E"/>
    <w:multiLevelType w:val="multilevel"/>
    <w:tmpl w:val="15410B9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7A4A70"/>
    <w:multiLevelType w:val="multilevel"/>
    <w:tmpl w:val="317A4A7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3D557F"/>
    <w:multiLevelType w:val="multilevel"/>
    <w:tmpl w:val="423D557F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837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6D5EC4"/>
    <w:multiLevelType w:val="multilevel"/>
    <w:tmpl w:val="476D5EC4"/>
    <w:lvl w:ilvl="0">
      <w:start w:val="1"/>
      <w:numFmt w:val="decimal"/>
      <w:lvlText w:val="%1)"/>
      <w:lvlJc w:val="left"/>
      <w:pPr>
        <w:ind w:left="420" w:hanging="420"/>
      </w:pPr>
      <w:rPr>
        <w:rFonts w:ascii="仿宋" w:eastAsia="仿宋" w:hAnsi="仿宋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A14B36"/>
    <w:multiLevelType w:val="multilevel"/>
    <w:tmpl w:val="4AA14B36"/>
    <w:lvl w:ilvl="0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72DE4"/>
    <w:multiLevelType w:val="singleLevel"/>
    <w:tmpl w:val="5AA72DE4"/>
    <w:lvl w:ilvl="0">
      <w:start w:val="7"/>
      <w:numFmt w:val="decimal"/>
      <w:suff w:val="space"/>
      <w:lvlText w:val="%1."/>
      <w:lvlJc w:val="left"/>
    </w:lvl>
  </w:abstractNum>
  <w:abstractNum w:abstractNumId="7" w15:restartNumberingAfterBreak="0">
    <w:nsid w:val="5AA72DF4"/>
    <w:multiLevelType w:val="singleLevel"/>
    <w:tmpl w:val="5AA72DF4"/>
    <w:lvl w:ilvl="0">
      <w:start w:val="6"/>
      <w:numFmt w:val="decimal"/>
      <w:suff w:val="space"/>
      <w:lvlText w:val="%1."/>
      <w:lvlJc w:val="left"/>
    </w:lvl>
  </w:abstractNum>
  <w:abstractNum w:abstractNumId="8" w15:restartNumberingAfterBreak="0">
    <w:nsid w:val="5AA72E01"/>
    <w:multiLevelType w:val="singleLevel"/>
    <w:tmpl w:val="5AA72E01"/>
    <w:lvl w:ilvl="0">
      <w:start w:val="5"/>
      <w:numFmt w:val="decimal"/>
      <w:suff w:val="space"/>
      <w:lvlText w:val="%1."/>
      <w:lvlJc w:val="left"/>
    </w:lvl>
  </w:abstractNum>
  <w:abstractNum w:abstractNumId="9" w15:restartNumberingAfterBreak="0">
    <w:nsid w:val="5AA72E10"/>
    <w:multiLevelType w:val="singleLevel"/>
    <w:tmpl w:val="5AA72E10"/>
    <w:lvl w:ilvl="0">
      <w:start w:val="4"/>
      <w:numFmt w:val="decimal"/>
      <w:suff w:val="space"/>
      <w:lvlText w:val="%1."/>
      <w:lvlJc w:val="left"/>
    </w:lvl>
  </w:abstractNum>
  <w:abstractNum w:abstractNumId="10" w15:restartNumberingAfterBreak="0">
    <w:nsid w:val="5AA72E1D"/>
    <w:multiLevelType w:val="singleLevel"/>
    <w:tmpl w:val="5AA72E1D"/>
    <w:lvl w:ilvl="0">
      <w:start w:val="3"/>
      <w:numFmt w:val="decimal"/>
      <w:suff w:val="space"/>
      <w:lvlText w:val="%1."/>
      <w:lvlJc w:val="left"/>
    </w:lvl>
  </w:abstractNum>
  <w:abstractNum w:abstractNumId="11" w15:restartNumberingAfterBreak="0">
    <w:nsid w:val="5AA72E37"/>
    <w:multiLevelType w:val="singleLevel"/>
    <w:tmpl w:val="5AA72E37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AA733E3"/>
    <w:multiLevelType w:val="multilevel"/>
    <w:tmpl w:val="5AA733E3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89F"/>
    <w:rsid w:val="000149E1"/>
    <w:rsid w:val="0003104A"/>
    <w:rsid w:val="00037E4A"/>
    <w:rsid w:val="00057614"/>
    <w:rsid w:val="00060879"/>
    <w:rsid w:val="000B1F11"/>
    <w:rsid w:val="00116B2D"/>
    <w:rsid w:val="00127E9A"/>
    <w:rsid w:val="001621BE"/>
    <w:rsid w:val="00166332"/>
    <w:rsid w:val="00170CF6"/>
    <w:rsid w:val="0017296A"/>
    <w:rsid w:val="00185225"/>
    <w:rsid w:val="001D1147"/>
    <w:rsid w:val="00202013"/>
    <w:rsid w:val="0020330A"/>
    <w:rsid w:val="00210CFF"/>
    <w:rsid w:val="00253103"/>
    <w:rsid w:val="0025411C"/>
    <w:rsid w:val="002610BB"/>
    <w:rsid w:val="0028212D"/>
    <w:rsid w:val="002844F9"/>
    <w:rsid w:val="002C0125"/>
    <w:rsid w:val="002C73CB"/>
    <w:rsid w:val="002F1B55"/>
    <w:rsid w:val="0032588D"/>
    <w:rsid w:val="00325AF2"/>
    <w:rsid w:val="003360D0"/>
    <w:rsid w:val="00336A32"/>
    <w:rsid w:val="003438CE"/>
    <w:rsid w:val="00355CE6"/>
    <w:rsid w:val="003701D2"/>
    <w:rsid w:val="00393A2A"/>
    <w:rsid w:val="003B27E0"/>
    <w:rsid w:val="00422319"/>
    <w:rsid w:val="00426969"/>
    <w:rsid w:val="004270BA"/>
    <w:rsid w:val="004558F4"/>
    <w:rsid w:val="004979CF"/>
    <w:rsid w:val="004E4DEF"/>
    <w:rsid w:val="00500DD7"/>
    <w:rsid w:val="00503C6C"/>
    <w:rsid w:val="00521967"/>
    <w:rsid w:val="00521C48"/>
    <w:rsid w:val="005223C6"/>
    <w:rsid w:val="00535423"/>
    <w:rsid w:val="005814F6"/>
    <w:rsid w:val="00600661"/>
    <w:rsid w:val="00627696"/>
    <w:rsid w:val="00647C2B"/>
    <w:rsid w:val="00660C26"/>
    <w:rsid w:val="00663756"/>
    <w:rsid w:val="006B6770"/>
    <w:rsid w:val="006D6DC3"/>
    <w:rsid w:val="0072170C"/>
    <w:rsid w:val="00736922"/>
    <w:rsid w:val="0075309D"/>
    <w:rsid w:val="00781B13"/>
    <w:rsid w:val="007948B9"/>
    <w:rsid w:val="007D3CB6"/>
    <w:rsid w:val="007E4DF7"/>
    <w:rsid w:val="00801373"/>
    <w:rsid w:val="008013B0"/>
    <w:rsid w:val="008308F4"/>
    <w:rsid w:val="00830E7C"/>
    <w:rsid w:val="00837133"/>
    <w:rsid w:val="008B501A"/>
    <w:rsid w:val="008D1C16"/>
    <w:rsid w:val="008D7682"/>
    <w:rsid w:val="00963BAD"/>
    <w:rsid w:val="00967E4E"/>
    <w:rsid w:val="0097071E"/>
    <w:rsid w:val="009A6ABD"/>
    <w:rsid w:val="009D0F76"/>
    <w:rsid w:val="00A06B14"/>
    <w:rsid w:val="00A764EA"/>
    <w:rsid w:val="00A85CCE"/>
    <w:rsid w:val="00AA1ED2"/>
    <w:rsid w:val="00AA2998"/>
    <w:rsid w:val="00AD39BA"/>
    <w:rsid w:val="00AD42FE"/>
    <w:rsid w:val="00B202E6"/>
    <w:rsid w:val="00B23D4D"/>
    <w:rsid w:val="00B5003E"/>
    <w:rsid w:val="00B857BC"/>
    <w:rsid w:val="00B871D5"/>
    <w:rsid w:val="00B973AE"/>
    <w:rsid w:val="00C01404"/>
    <w:rsid w:val="00C1389F"/>
    <w:rsid w:val="00C46FF8"/>
    <w:rsid w:val="00C707C7"/>
    <w:rsid w:val="00CB06DD"/>
    <w:rsid w:val="00CB4A9B"/>
    <w:rsid w:val="00CE1C0B"/>
    <w:rsid w:val="00D230BD"/>
    <w:rsid w:val="00D23208"/>
    <w:rsid w:val="00D26534"/>
    <w:rsid w:val="00D31E48"/>
    <w:rsid w:val="00D32A2D"/>
    <w:rsid w:val="00D47609"/>
    <w:rsid w:val="00D763D9"/>
    <w:rsid w:val="00D83D95"/>
    <w:rsid w:val="00D92850"/>
    <w:rsid w:val="00DA6E95"/>
    <w:rsid w:val="00DA7566"/>
    <w:rsid w:val="00E22F9A"/>
    <w:rsid w:val="00E475E3"/>
    <w:rsid w:val="00EA4E64"/>
    <w:rsid w:val="00EC4053"/>
    <w:rsid w:val="00EC4DFA"/>
    <w:rsid w:val="00ED3108"/>
    <w:rsid w:val="00ED60BE"/>
    <w:rsid w:val="00EF4FBD"/>
    <w:rsid w:val="00F00C63"/>
    <w:rsid w:val="00F34617"/>
    <w:rsid w:val="00F823BC"/>
    <w:rsid w:val="00F869AC"/>
    <w:rsid w:val="00FA358B"/>
    <w:rsid w:val="00FB2D94"/>
    <w:rsid w:val="00FB5CA8"/>
    <w:rsid w:val="00FD7D42"/>
    <w:rsid w:val="00FF4320"/>
    <w:rsid w:val="0894234C"/>
    <w:rsid w:val="0CEB33B5"/>
    <w:rsid w:val="0DAC6316"/>
    <w:rsid w:val="100B065B"/>
    <w:rsid w:val="108F22E4"/>
    <w:rsid w:val="193F42CC"/>
    <w:rsid w:val="1BA0730C"/>
    <w:rsid w:val="1BF7447D"/>
    <w:rsid w:val="1E5C4C6A"/>
    <w:rsid w:val="26E221D7"/>
    <w:rsid w:val="27E34F10"/>
    <w:rsid w:val="29982395"/>
    <w:rsid w:val="2CFC2C66"/>
    <w:rsid w:val="2DBA6E9B"/>
    <w:rsid w:val="2DE77894"/>
    <w:rsid w:val="2EF5661C"/>
    <w:rsid w:val="389451CE"/>
    <w:rsid w:val="416E3122"/>
    <w:rsid w:val="43C040AB"/>
    <w:rsid w:val="58855567"/>
    <w:rsid w:val="5AF92884"/>
    <w:rsid w:val="63A12F25"/>
    <w:rsid w:val="65711675"/>
    <w:rsid w:val="6B4A0BF4"/>
    <w:rsid w:val="6B747772"/>
    <w:rsid w:val="72B67218"/>
    <w:rsid w:val="785D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3127EFB-90E7-4ECA-92C2-9770962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354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535423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rsid w:val="00535423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53542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53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53542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535423"/>
    <w:rPr>
      <w:sz w:val="21"/>
      <w:szCs w:val="21"/>
    </w:rPr>
  </w:style>
  <w:style w:type="table" w:styleId="aa">
    <w:name w:val="Table Grid"/>
    <w:basedOn w:val="a1"/>
    <w:uiPriority w:val="39"/>
    <w:qFormat/>
    <w:rsid w:val="0053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uiPriority w:val="99"/>
    <w:qFormat/>
    <w:rsid w:val="00535423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5423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535423"/>
  </w:style>
  <w:style w:type="paragraph" w:styleId="ab">
    <w:name w:val="List Paragraph"/>
    <w:basedOn w:val="a"/>
    <w:uiPriority w:val="72"/>
    <w:qFormat/>
    <w:rsid w:val="0053542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5354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535423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535423"/>
    <w:rPr>
      <w:color w:val="808080"/>
      <w:shd w:val="clear" w:color="auto" w:fill="E6E6E6"/>
    </w:rPr>
  </w:style>
  <w:style w:type="paragraph" w:customStyle="1" w:styleId="p14">
    <w:name w:val="p14"/>
    <w:basedOn w:val="a"/>
    <w:qFormat/>
    <w:rsid w:val="00535423"/>
    <w:pPr>
      <w:widowControl/>
      <w:spacing w:before="100" w:beforeAutospacing="1" w:after="100" w:afterAutospacing="1" w:line="432" w:lineRule="auto"/>
      <w:jc w:val="left"/>
    </w:pPr>
    <w:rPr>
      <w:rFonts w:ascii="Arial Unicode MS" w:eastAsia="Arial Unicode MS" w:hAnsi="Arial Unicode MS" w:cs="Arial Unicode MS"/>
      <w:kern w:val="0"/>
      <w:szCs w:val="21"/>
    </w:rPr>
  </w:style>
  <w:style w:type="character" w:customStyle="1" w:styleId="20">
    <w:name w:val="未处理的提及2"/>
    <w:basedOn w:val="a0"/>
    <w:uiPriority w:val="99"/>
    <w:unhideWhenUsed/>
    <w:qFormat/>
    <w:rsid w:val="005354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温洁</cp:lastModifiedBy>
  <cp:revision>14</cp:revision>
  <cp:lastPrinted>2018-03-09T07:45:00Z</cp:lastPrinted>
  <dcterms:created xsi:type="dcterms:W3CDTF">2018-03-09T07:45:00Z</dcterms:created>
  <dcterms:modified xsi:type="dcterms:W3CDTF">2018-09-20T06:11:00Z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